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87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We were going through boxes of pictures left by my parents and grandparents after they died.  A few pictures reminded me of things I had forgotten.  Some tugged at the heart strings.  And some drew a giant question mark because we had no idea who the people were.  We sorted the pictures into piles.  Give away, scan and keep - and one pile that in a single motion were carried to the garbage and ceased to exist forever.  My parents and grandparents knew who they were - they kept the pictures for a reason - but a generation later the people were </w:t>
      </w:r>
      <w:proofErr w:type="spellStart"/>
      <w:r w:rsidRPr="00957D2A">
        <w:rPr>
          <w:rFonts w:ascii="Times New Roman" w:hAnsi="Times New Roman" w:cs="Times New Roman"/>
          <w:kern w:val="0"/>
        </w:rPr>
        <w:t>storyless</w:t>
      </w:r>
      <w:proofErr w:type="spellEnd"/>
      <w:r w:rsidRPr="00957D2A">
        <w:rPr>
          <w:rFonts w:ascii="Times New Roman" w:hAnsi="Times New Roman" w:cs="Times New Roman"/>
          <w:kern w:val="0"/>
        </w:rPr>
        <w:t>.</w:t>
      </w:r>
    </w:p>
    <w:p w14:paraId="16BAAD4F"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1297612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Until we started leaving digital footprints - everything was on paper.  Huge warehouses filled with filing cabinets or microfiche.  If your hospital burned down - there was no record of your being born.  If a clerk mistyped or misfiled you - you ceased to exist on paper or your name or birthdate was changed.  You weren’t a binary code on a magnetic strip - you were a person with a name and a life to your family and friends and co-workers.</w:t>
      </w:r>
    </w:p>
    <w:p w14:paraId="5476EA8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710F792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Unless you were a Hollywood or sports star - no one outside your community knew who you were.  Your legacy was your family name  that lived on through your children and grandchildren.  If you ever get to </w:t>
      </w:r>
      <w:proofErr w:type="spellStart"/>
      <w:r w:rsidRPr="00957D2A">
        <w:rPr>
          <w:rFonts w:ascii="Times New Roman" w:hAnsi="Times New Roman" w:cs="Times New Roman"/>
          <w:kern w:val="0"/>
        </w:rPr>
        <w:t>SouthEast</w:t>
      </w:r>
      <w:proofErr w:type="spellEnd"/>
      <w:r w:rsidRPr="00957D2A">
        <w:rPr>
          <w:rFonts w:ascii="Times New Roman" w:hAnsi="Times New Roman" w:cs="Times New Roman"/>
          <w:kern w:val="0"/>
        </w:rPr>
        <w:t xml:space="preserve"> Denver near Holly and Florida - you will find a sign that says “KrisAna park.”  The real estate agents are using the name to help sell something called “60’s homes with a California twist.”  Krisana park is named after my great grandparents who owned the dairy that covered that area until the late 50’s.  Even though their names live on in a sign and real estate magazines - few of us know who they are.</w:t>
      </w:r>
    </w:p>
    <w:p w14:paraId="79A7DE0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37FCAA8D"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Things have changed.  People all over the world can know you through social media.  And these virtual pages never die - they just float around in cyberspace waiting for someone to ask to see them.</w:t>
      </w:r>
    </w:p>
    <w:p w14:paraId="7327A322"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52AA4D3B"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Ever Googled yourself.  You might be amazed at what you find.  My favorite is how many people have the same name.  Did you know my daughter Molly is - and I quote, “a poet, folklorist and philosopher working within the sacred tradition of the Irish Christian Druids.”  My daughter Katie is the primary contact for, “A Pilot Study of Citicoline add-on Therapy in Patients With Bipolar Disorder or Major Depressive Disorder and Amphetamine Abuse or Dependence.”  My wife Nancy is “a cherished and recognized leader in South Dakota education and arts.”  And there you have it - except none of those things are about my family - but how would you know that unless you knew them?</w:t>
      </w:r>
    </w:p>
    <w:p w14:paraId="6A61B044"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40B406C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This begs the question: who are we?  Is there an absolute truth to who we are?  Is it up to us to decide what and who we want to be - or is there a life already written in indelible, invisible ink just waiting for the magic solution to unveil it?</w:t>
      </w:r>
    </w:p>
    <w:p w14:paraId="55740316"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5EA74F3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The color of your eyes and hair, how tall you are, your skin complexion - all gifts from your parents.  But what about the rest of you?</w:t>
      </w:r>
    </w:p>
    <w:p w14:paraId="5395C95D"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345AE85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When I was in the 5th grade, Mrs. Preyer encouraged us to dream and imagine and push the boundaries of our future.  We could be anything, do anything, go anywhere - after all - men had walked on the moon.</w:t>
      </w:r>
    </w:p>
    <w:p w14:paraId="1E8F957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0564C90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lastRenderedPageBreak/>
        <w:t xml:space="preserve">So, when I wrote to my </w:t>
      </w:r>
      <w:proofErr w:type="spellStart"/>
      <w:r w:rsidRPr="00957D2A">
        <w:rPr>
          <w:rFonts w:ascii="Times New Roman" w:hAnsi="Times New Roman" w:cs="Times New Roman"/>
          <w:kern w:val="0"/>
        </w:rPr>
        <w:t>penpal</w:t>
      </w:r>
      <w:proofErr w:type="spellEnd"/>
      <w:r w:rsidRPr="00957D2A">
        <w:rPr>
          <w:rFonts w:ascii="Times New Roman" w:hAnsi="Times New Roman" w:cs="Times New Roman"/>
          <w:kern w:val="0"/>
        </w:rPr>
        <w:t xml:space="preserve">, Ulf, who lived in Sweden - I told him I had lots of girlfriends, was athletic, smart and had traveled everywhere.  Whatever my mind imagined - became real - at least in my letters to Ulf.  I never worried about Ulf finding out anything different - it was highly unlikely I would ever visit his tiny Swedish village or that he would venture to America.  No one here knew him and no one there knew me. </w:t>
      </w:r>
    </w:p>
    <w:p w14:paraId="067FBA47"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6D19EEE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I’d love to tell you that now that the Internet allows us to do all sorts of research we are safe from such fables - but it’s actually worse.  The church gets an average of 100 e-mails a week from people wanting to give us millions of dollars or inviting me to speak at international forums.  Give them access to our bank account or pay a large fee that will be refunded and we’ll be rich and famous!  The most recent e-mails are addressed to “Mr Our Savior” noting Mr. Savior, now that he is 65, qualifies for Social Security and Medicare - just click here and we’ll get you all signed up.   </w:t>
      </w:r>
    </w:p>
    <w:p w14:paraId="16EE640B"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5280AAEC"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Proverbs 12:9 says, “</w:t>
      </w:r>
      <w:r w:rsidRPr="00957D2A">
        <w:rPr>
          <w:rFonts w:ascii="Times New Roman" w:hAnsi="Times New Roman" w:cs="Times New Roman"/>
          <w:i/>
          <w:iCs/>
          <w:kern w:val="0"/>
        </w:rPr>
        <w:t>Better to be a nobody and yet have a servant than pretend to be somebody and have no food</w:t>
      </w:r>
      <w:r w:rsidRPr="00957D2A">
        <w:rPr>
          <w:rFonts w:ascii="Times New Roman" w:hAnsi="Times New Roman" w:cs="Times New Roman"/>
          <w:kern w:val="0"/>
        </w:rPr>
        <w:t xml:space="preserve">.”  If we run the Politically Correct filter on the verse, it says we should desire to be nobody if it means we have what we need instead of pretending to be someone and have nothing.  </w:t>
      </w:r>
    </w:p>
    <w:p w14:paraId="2D2A1107"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41DC059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God says we are someone - by design.  Your parents getting together, the genes they passed on, your talents, your abilities - aren’t by accident.  God knew you before you were born.  He wrote down every moment of your life in a special book that is just about you.  Says all that in Psalm 139.  There is a purpose to who you are.  </w:t>
      </w:r>
    </w:p>
    <w:p w14:paraId="30CF8012"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237102F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Why would we want to be someone else?  That would depend on who we think we are.</w:t>
      </w:r>
    </w:p>
    <w:p w14:paraId="418A8735"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7A71C3CF"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Facebook has 3 billion users - YouTube only 2.7 billion.  80 percent of users return to these sites every day and spend an average of 15 minutes. People use social media as a diary to tell the world everything they are thinking.  Some write their dreams.  Some connect with friends they haven’t talked to in years.  Some rant and rave against the establishment.  Some post their art or music.  It is a chance for them to be immortal.</w:t>
      </w:r>
    </w:p>
    <w:p w14:paraId="7971C7F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1D10708C"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Psalm 53:2 says, “</w:t>
      </w:r>
      <w:r w:rsidRPr="00957D2A">
        <w:rPr>
          <w:rFonts w:ascii="Times New Roman" w:hAnsi="Times New Roman" w:cs="Times New Roman"/>
          <w:i/>
          <w:iCs/>
          <w:kern w:val="0"/>
        </w:rPr>
        <w:t>God looks down from heaven on the sons of men to see if there are any who understand, any who seek Him</w:t>
      </w:r>
      <w:r w:rsidRPr="00957D2A">
        <w:rPr>
          <w:rFonts w:ascii="Times New Roman" w:hAnsi="Times New Roman" w:cs="Times New Roman"/>
          <w:kern w:val="0"/>
        </w:rPr>
        <w:t>.”</w:t>
      </w:r>
    </w:p>
    <w:p w14:paraId="1ABA786A"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7EAA2DE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Who are you?  Why are you?  Why do you do the things you do?  </w:t>
      </w:r>
    </w:p>
    <w:p w14:paraId="61B00E59"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3A2349EB" w14:textId="047B660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In our lesson from the Book of Acts - the disciples are jailed for preaching about Jesus rising from the dead.  </w:t>
      </w:r>
      <w:r>
        <w:rPr>
          <w:rFonts w:ascii="Times New Roman" w:hAnsi="Times New Roman" w:cs="Times New Roman"/>
          <w:kern w:val="0"/>
        </w:rPr>
        <w:t>F</w:t>
      </w:r>
      <w:r w:rsidRPr="00957D2A">
        <w:rPr>
          <w:rFonts w:ascii="Times New Roman" w:hAnsi="Times New Roman" w:cs="Times New Roman"/>
          <w:kern w:val="0"/>
        </w:rPr>
        <w:t xml:space="preserve">or thousands of years the church leaders had Isaiah 53, Psalm 22 and other passages which said the Messiah would suffer, die and rise again - but now have decided they no longer believe that.  All those years waiting for a Savior - now when He shows up, they crucify Him to silence Him.   </w:t>
      </w:r>
    </w:p>
    <w:p w14:paraId="76D7913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46E9CFF4"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Why?  Because they no longer believed in God or His promise.  We make a big deal about the Sadducees not believing in a resurrection - but the truth is most of the church leadership didn’t believe in it.  They had exchanged the Word of God for their own ideas and set of rules - but still </w:t>
      </w:r>
      <w:r w:rsidRPr="00957D2A">
        <w:rPr>
          <w:rFonts w:ascii="Times New Roman" w:hAnsi="Times New Roman" w:cs="Times New Roman"/>
          <w:kern w:val="0"/>
        </w:rPr>
        <w:lastRenderedPageBreak/>
        <w:t>wanted everyone to think they were holy and waiting for the Savior.  Like all the folks today who use social media to steal from unsuspecting and vulnerable people - they stole people’s souls.</w:t>
      </w:r>
    </w:p>
    <w:p w14:paraId="12DBA4AD"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0F493CF2"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When the disciples are thrown in jail - and threatened - they can’t help but stand firm in their faith - even if it means dying.  “</w:t>
      </w:r>
      <w:r w:rsidRPr="00957D2A">
        <w:rPr>
          <w:rFonts w:ascii="Times New Roman" w:hAnsi="Times New Roman" w:cs="Times New Roman"/>
          <w:i/>
          <w:iCs/>
          <w:kern w:val="0"/>
        </w:rPr>
        <w:t>We must obey God rather than men</w:t>
      </w:r>
      <w:r w:rsidRPr="00957D2A">
        <w:rPr>
          <w:rFonts w:ascii="Times New Roman" w:hAnsi="Times New Roman" w:cs="Times New Roman"/>
          <w:kern w:val="0"/>
        </w:rPr>
        <w:t xml:space="preserve">,” Peter says.  Those words get used a lot today to justify all sorts of things - but for Peter it meant giving up everything - including his life if necessary - so that no one got lost because of selfishness or a theology of hate.  </w:t>
      </w:r>
    </w:p>
    <w:p w14:paraId="07B3B6F5"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147E7A79"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In Charles Dicken’s </w:t>
      </w:r>
      <w:r w:rsidRPr="00957D2A">
        <w:rPr>
          <w:rFonts w:ascii="Times New Roman" w:hAnsi="Times New Roman" w:cs="Times New Roman"/>
          <w:i/>
          <w:iCs/>
          <w:kern w:val="0"/>
        </w:rPr>
        <w:t>Tale of Two Cities</w:t>
      </w:r>
      <w:r w:rsidRPr="00957D2A">
        <w:rPr>
          <w:rFonts w:ascii="Times New Roman" w:hAnsi="Times New Roman" w:cs="Times New Roman"/>
          <w:kern w:val="0"/>
        </w:rPr>
        <w:t>, Sydney Carton sacrifices his life and utters those immortal words, “</w:t>
      </w:r>
      <w:r w:rsidRPr="00957D2A">
        <w:rPr>
          <w:rFonts w:ascii="Times New Roman" w:hAnsi="Times New Roman" w:cs="Times New Roman"/>
          <w:i/>
          <w:iCs/>
          <w:kern w:val="0"/>
        </w:rPr>
        <w:t>It is a far, far better thing that I do, than I have ever done; it is a far, far better rest that I go to, than I have ever known</w:t>
      </w:r>
      <w:r w:rsidRPr="00957D2A">
        <w:rPr>
          <w:rFonts w:ascii="Times New Roman" w:hAnsi="Times New Roman" w:cs="Times New Roman"/>
          <w:kern w:val="0"/>
        </w:rPr>
        <w:t>.”  Who or what would you be willing to sacrifice yourself for?  And why?</w:t>
      </w:r>
    </w:p>
    <w:p w14:paraId="532D208A"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05462AE6"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For Peter and the disciples, heaven wasn’t just a dream or make-believe fairytale used to comfort dying people.  It was a promise to strengthen the living as well as the dying. </w:t>
      </w:r>
    </w:p>
    <w:p w14:paraId="6FE86815"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41EDE61D"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Psalm 53</w:t>
      </w:r>
      <w:r w:rsidRPr="00957D2A">
        <w:rPr>
          <w:rFonts w:ascii="Times New Roman" w:hAnsi="Times New Roman" w:cs="Times New Roman"/>
          <w:i/>
          <w:iCs/>
          <w:kern w:val="0"/>
        </w:rPr>
        <w:t>, “God looks down from heaven on the sons of men to see if there are any who understand, any who seek Him</w:t>
      </w:r>
      <w:r w:rsidRPr="00957D2A">
        <w:rPr>
          <w:rFonts w:ascii="Times New Roman" w:hAnsi="Times New Roman" w:cs="Times New Roman"/>
          <w:kern w:val="0"/>
        </w:rPr>
        <w:t>.”  And it’s more than just “</w:t>
      </w:r>
      <w:r w:rsidRPr="00957D2A">
        <w:rPr>
          <w:rFonts w:ascii="Times New Roman" w:hAnsi="Times New Roman" w:cs="Times New Roman"/>
          <w:i/>
          <w:iCs/>
          <w:kern w:val="0"/>
        </w:rPr>
        <w:t>seeking Him</w:t>
      </w:r>
      <w:r w:rsidRPr="00957D2A">
        <w:rPr>
          <w:rFonts w:ascii="Times New Roman" w:hAnsi="Times New Roman" w:cs="Times New Roman"/>
          <w:kern w:val="0"/>
        </w:rPr>
        <w:t>.”  What you post on social media is your choice - and it might be the truth, it might be an angry outburst you regret right after you post it, it might be pretend.  But it is your words and your thoughts.</w:t>
      </w:r>
    </w:p>
    <w:p w14:paraId="5EA1C35F"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7ED0EF5F"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When I was a little kid in Baptist Sunday School, I remember the teacher saying, “what would Jesus think if He returned and heard what you said or saw what you did?”  It’s third use of the law and I know why she said it - she wanted us to be good little boys and girls so we would grow up to be faithful men and women.  But it had an unintended effect.  It made me mad at God for spying on me.  </w:t>
      </w:r>
    </w:p>
    <w:p w14:paraId="307C03E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20AD85AA" w14:textId="77777777" w:rsid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Eight year olds are not really good theologians.  When Jesus said, “</w:t>
      </w:r>
      <w:r w:rsidRPr="00957D2A">
        <w:rPr>
          <w:rFonts w:ascii="Times New Roman" w:hAnsi="Times New Roman" w:cs="Times New Roman"/>
          <w:i/>
          <w:iCs/>
          <w:kern w:val="0"/>
        </w:rPr>
        <w:t>you have to accept the Kingdom of God like a little child</w:t>
      </w:r>
      <w:r w:rsidRPr="00957D2A">
        <w:rPr>
          <w:rFonts w:ascii="Times New Roman" w:hAnsi="Times New Roman" w:cs="Times New Roman"/>
          <w:kern w:val="0"/>
        </w:rPr>
        <w:t xml:space="preserve">” -  He didn’t mean kids could fully understand all the doctrines and teachings of the church no matter how many years of Sunday School and confirmation they had.  </w:t>
      </w:r>
    </w:p>
    <w:p w14:paraId="33B49C5E"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3BED83B4"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If you tell a kid that anything is possible.  That they are loved.  They are forgiven.  They are important.  They will judge you - not by your words, no matter how sweetly or loudly you say them - but whether or not they believe you actually believe what you are saying.</w:t>
      </w:r>
    </w:p>
    <w:p w14:paraId="21E26C0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0657280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In Ecclesiastes 3:11, God tells us He implanted the desire in our hearts for us to live forever.  Not for us to be remembered forever - but for us to actually live forever.  And when sin shattered that dream - God sent His Son to restore us.  We are the legacy of Jesus.  Because He lives - we shall live - not just on YouTube or Facebook or a sign in some neighborhood - but actually live.</w:t>
      </w:r>
    </w:p>
    <w:p w14:paraId="58A6719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045FEB9F"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In Revelation 20, St. John tells us about the Book of Life.  John says if our name is written in that book - we’re going to live forever in heaven.  It’s that simple.  How do you get your name in the book?  The Bible says “</w:t>
      </w:r>
      <w:r w:rsidRPr="00957D2A">
        <w:rPr>
          <w:rFonts w:ascii="Times New Roman" w:hAnsi="Times New Roman" w:cs="Times New Roman"/>
          <w:i/>
          <w:iCs/>
          <w:kern w:val="0"/>
        </w:rPr>
        <w:t>believe on the Lord Jesus Christ and you will be saved</w:t>
      </w:r>
      <w:r w:rsidRPr="00957D2A">
        <w:rPr>
          <w:rFonts w:ascii="Times New Roman" w:hAnsi="Times New Roman" w:cs="Times New Roman"/>
          <w:kern w:val="0"/>
        </w:rPr>
        <w:t>.”</w:t>
      </w:r>
    </w:p>
    <w:p w14:paraId="6EDEF6B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7AABE76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Strange how we often spend so much of our time and money and energy trying to live forever - and all we have to do is believe in Jesus.</w:t>
      </w:r>
    </w:p>
    <w:p w14:paraId="2FD85BDE"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1A490F38"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Hearing the account of Peter and the other disciples today may sound crazy.  Why would they sacrifice everything - even their life - to tell people about Jesus?  </w:t>
      </w:r>
    </w:p>
    <w:p w14:paraId="7FD99A5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5A027130"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I have lost track of the thousands of things that at one time or another were so important to me I couldn’t stop talking about them.  Places to eat, songs, books, places I visited, people I met.  They were all really, really important - until one day they weren’t.  The disciples never stopped talking about Jesus.  For some it was only 30 years until they were killed for their faith - for St. John it was another 60 years.  They never stopped telling the story of Jesus - even as they died.  </w:t>
      </w:r>
    </w:p>
    <w:p w14:paraId="2ABD353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37AEBB8C" w14:textId="77777777" w:rsid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Chuck Colson was one of the folks responsible for the Watergate conspiracy that brought down a president.  When he was released from prison - he became a devout Christian, forming Prison Fellowship that took the Gospel to anyone, anywhere who were behind prison bars.</w:t>
      </w:r>
    </w:p>
    <w:p w14:paraId="46001B23"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455DB16A"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r w:rsidRPr="00957D2A">
        <w:rPr>
          <w:rFonts w:ascii="Times New Roman" w:hAnsi="Times New Roman" w:cs="Times New Roman"/>
          <w:kern w:val="0"/>
        </w:rPr>
        <w:t xml:space="preserve">He was once asked if he thought Jesus’ resurrection was real.  This was His answer, “I know the resurrection is a fact, and Watergate proved it to me. How? Because 12 men testified they had seen Jesus raised from the dead, then they proclaimed that truth for 40 years, never once denying it. </w:t>
      </w:r>
      <w:proofErr w:type="spellStart"/>
      <w:r w:rsidRPr="00957D2A">
        <w:rPr>
          <w:rFonts w:ascii="Times New Roman" w:hAnsi="Times New Roman" w:cs="Times New Roman"/>
          <w:kern w:val="0"/>
        </w:rPr>
        <w:t>Every one</w:t>
      </w:r>
      <w:proofErr w:type="spellEnd"/>
      <w:r w:rsidRPr="00957D2A">
        <w:rPr>
          <w:rFonts w:ascii="Times New Roman" w:hAnsi="Times New Roman" w:cs="Times New Roman"/>
          <w:kern w:val="0"/>
        </w:rPr>
        <w:t xml:space="preserve"> was beaten, tortured, stoned and put in prison. They would not have endured that if it weren't true. Watergate embroiled 12 of the most powerful men in the world - and they couldn't keep a lie for three weeks. You're telling me 12 apostles could keep a lie for 40 years? Absolutely impossible.”</w:t>
      </w:r>
    </w:p>
    <w:p w14:paraId="366C1B41" w14:textId="77777777" w:rsidR="00957D2A" w:rsidRPr="00957D2A" w:rsidRDefault="00957D2A" w:rsidP="00957D2A">
      <w:pPr>
        <w:autoSpaceDE w:val="0"/>
        <w:autoSpaceDN w:val="0"/>
        <w:adjustRightInd w:val="0"/>
        <w:spacing w:after="0" w:line="240" w:lineRule="auto"/>
        <w:rPr>
          <w:rFonts w:ascii="Times New Roman" w:hAnsi="Times New Roman" w:cs="Times New Roman"/>
          <w:kern w:val="0"/>
        </w:rPr>
      </w:pPr>
    </w:p>
    <w:p w14:paraId="253A2E72" w14:textId="61991228" w:rsidR="005D0D79" w:rsidRPr="00957D2A" w:rsidRDefault="00957D2A" w:rsidP="00957D2A">
      <w:r w:rsidRPr="00957D2A">
        <w:rPr>
          <w:rFonts w:ascii="Times New Roman" w:hAnsi="Times New Roman" w:cs="Times New Roman"/>
          <w:kern w:val="0"/>
        </w:rPr>
        <w:t>When you believe something with as much of your “</w:t>
      </w:r>
      <w:r w:rsidRPr="00957D2A">
        <w:rPr>
          <w:rFonts w:ascii="Times New Roman" w:hAnsi="Times New Roman" w:cs="Times New Roman"/>
          <w:i/>
          <w:iCs/>
          <w:kern w:val="0"/>
        </w:rPr>
        <w:t>heart and mind and soul and strength</w:t>
      </w:r>
      <w:r w:rsidRPr="00957D2A">
        <w:rPr>
          <w:rFonts w:ascii="Times New Roman" w:hAnsi="Times New Roman" w:cs="Times New Roman"/>
          <w:kern w:val="0"/>
        </w:rPr>
        <w:t>” as you can while trying to figure out how to love it even more - you don’t give up.  Especially if you believe it is the only way for someone to spend eternity in heaven.  You won’t shut up - because you can’t - it’s too important.  That’s love in the purest sense - to care for your neighbor and family and friends - and even strangers - helping them see themselves and eternity from God’s perspective.</w:t>
      </w:r>
      <w:r>
        <w:rPr>
          <w:rFonts w:ascii="Times New Roman" w:hAnsi="Times New Roman" w:cs="Times New Roman"/>
          <w:kern w:val="0"/>
        </w:rPr>
        <w:t xml:space="preserve">  </w:t>
      </w:r>
      <w:proofErr w:type="spellStart"/>
      <w:r>
        <w:rPr>
          <w:rFonts w:ascii="Times New Roman" w:hAnsi="Times New Roman" w:cs="Times New Roman"/>
          <w:kern w:val="0"/>
        </w:rPr>
        <w:t>Their</w:t>
      </w:r>
      <w:proofErr w:type="spellEnd"/>
      <w:r>
        <w:rPr>
          <w:rFonts w:ascii="Times New Roman" w:hAnsi="Times New Roman" w:cs="Times New Roman"/>
          <w:kern w:val="0"/>
        </w:rPr>
        <w:t xml:space="preserve"> pictures might be in the rubbish bin – but they won’t be - </w:t>
      </w:r>
      <w:r w:rsidRPr="00957D2A">
        <w:rPr>
          <w:rFonts w:ascii="Times New Roman" w:hAnsi="Times New Roman" w:cs="Times New Roman"/>
          <w:kern w:val="0"/>
        </w:rPr>
        <w:t xml:space="preserve">  In the Name of the Father and of the Son and of the Holy Spirit.  Amen.</w:t>
      </w:r>
    </w:p>
    <w:sectPr w:rsidR="005D0D79" w:rsidRPr="00957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33"/>
    <w:rsid w:val="001054BE"/>
    <w:rsid w:val="00137A79"/>
    <w:rsid w:val="005D0D79"/>
    <w:rsid w:val="00777733"/>
    <w:rsid w:val="007D734C"/>
    <w:rsid w:val="007E6193"/>
    <w:rsid w:val="00957D2A"/>
    <w:rsid w:val="00AE4BCA"/>
    <w:rsid w:val="00D8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4849"/>
  <w15:chartTrackingRefBased/>
  <w15:docId w15:val="{17E75803-A6B1-4F90-BD7A-7FA5F8ED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733"/>
    <w:rPr>
      <w:rFonts w:eastAsiaTheme="majorEastAsia" w:cstheme="majorBidi"/>
      <w:color w:val="272727" w:themeColor="text1" w:themeTint="D8"/>
    </w:rPr>
  </w:style>
  <w:style w:type="paragraph" w:styleId="Title">
    <w:name w:val="Title"/>
    <w:basedOn w:val="Normal"/>
    <w:next w:val="Normal"/>
    <w:link w:val="TitleChar"/>
    <w:uiPriority w:val="10"/>
    <w:qFormat/>
    <w:rsid w:val="00777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733"/>
    <w:pPr>
      <w:spacing w:before="160"/>
      <w:jc w:val="center"/>
    </w:pPr>
    <w:rPr>
      <w:i/>
      <w:iCs/>
      <w:color w:val="404040" w:themeColor="text1" w:themeTint="BF"/>
    </w:rPr>
  </w:style>
  <w:style w:type="character" w:customStyle="1" w:styleId="QuoteChar">
    <w:name w:val="Quote Char"/>
    <w:basedOn w:val="DefaultParagraphFont"/>
    <w:link w:val="Quote"/>
    <w:uiPriority w:val="29"/>
    <w:rsid w:val="00777733"/>
    <w:rPr>
      <w:i/>
      <w:iCs/>
      <w:color w:val="404040" w:themeColor="text1" w:themeTint="BF"/>
    </w:rPr>
  </w:style>
  <w:style w:type="paragraph" w:styleId="ListParagraph">
    <w:name w:val="List Paragraph"/>
    <w:basedOn w:val="Normal"/>
    <w:uiPriority w:val="34"/>
    <w:qFormat/>
    <w:rsid w:val="00777733"/>
    <w:pPr>
      <w:ind w:left="720"/>
      <w:contextualSpacing/>
    </w:pPr>
  </w:style>
  <w:style w:type="character" w:styleId="IntenseEmphasis">
    <w:name w:val="Intense Emphasis"/>
    <w:basedOn w:val="DefaultParagraphFont"/>
    <w:uiPriority w:val="21"/>
    <w:qFormat/>
    <w:rsid w:val="00777733"/>
    <w:rPr>
      <w:i/>
      <w:iCs/>
      <w:color w:val="0F4761" w:themeColor="accent1" w:themeShade="BF"/>
    </w:rPr>
  </w:style>
  <w:style w:type="paragraph" w:styleId="IntenseQuote">
    <w:name w:val="Intense Quote"/>
    <w:basedOn w:val="Normal"/>
    <w:next w:val="Normal"/>
    <w:link w:val="IntenseQuoteChar"/>
    <w:uiPriority w:val="30"/>
    <w:qFormat/>
    <w:rsid w:val="00777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733"/>
    <w:rPr>
      <w:i/>
      <w:iCs/>
      <w:color w:val="0F4761" w:themeColor="accent1" w:themeShade="BF"/>
    </w:rPr>
  </w:style>
  <w:style w:type="character" w:styleId="IntenseReference">
    <w:name w:val="Intense Reference"/>
    <w:basedOn w:val="DefaultParagraphFont"/>
    <w:uiPriority w:val="32"/>
    <w:qFormat/>
    <w:rsid w:val="00777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2193</Words>
  <Characters>9324</Characters>
  <Application>Microsoft Office Word</Application>
  <DocSecurity>0</DocSecurity>
  <Lines>169</Lines>
  <Paragraphs>41</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2026-04-06T03:26:00Z</dcterms:created>
  <dcterms:modified xsi:type="dcterms:W3CDTF">2026-04-12T16:54:00Z</dcterms:modified>
</cp:coreProperties>
</file>